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C56B9" w14:textId="77777777" w:rsidR="009A0AC5" w:rsidRDefault="009A0AC5" w:rsidP="009A0AC5">
      <w:r>
        <w:t>MGŁA. OGRANICZONA WIDOCZNOŚĆ.</w:t>
      </w:r>
    </w:p>
    <w:p w14:paraId="1377AE5B" w14:textId="77777777" w:rsidR="009A0AC5" w:rsidRDefault="009A0AC5" w:rsidP="009A0AC5">
      <w:r>
        <w:t>Chwila nieuwagi może zakończyć się tragicznie.</w:t>
      </w:r>
    </w:p>
    <w:p w14:paraId="7168A6E8" w14:textId="77777777" w:rsidR="009A0AC5" w:rsidRDefault="009A0AC5" w:rsidP="009A0AC5">
      <w:r>
        <w:t>Na nagraniu z kamery zamontowanej w samochodzie ciężarowym widać moment, w którym osobowy samochód nagle zjeżdża na przeciwległy pas ruchu.</w:t>
      </w:r>
    </w:p>
    <w:p w14:paraId="56D807EB" w14:textId="77777777" w:rsidR="009A0AC5" w:rsidRDefault="009A0AC5" w:rsidP="009A0AC5">
      <w:r>
        <w:t>Pojazd porusza się bokiem i z dużą siłą uderza czołowo w ciężarówkę.</w:t>
      </w:r>
    </w:p>
    <w:p w14:paraId="38B4A31B" w14:textId="77777777" w:rsidR="009A0AC5" w:rsidRDefault="009A0AC5" w:rsidP="009A0AC5">
      <w:r>
        <w:t>Skutki zderzenia są tragiczne.</w:t>
      </w:r>
    </w:p>
    <w:p w14:paraId="562DFDFC" w14:textId="04E20965" w:rsidR="00690C8F" w:rsidRPr="00297F5D" w:rsidRDefault="009A0AC5" w:rsidP="009A0AC5">
      <w:r>
        <w:t>Po wypadku samochód osobowy został przygnieciony przez ciężarówkę.</w:t>
      </w:r>
      <w:bookmarkStart w:id="0" w:name="_GoBack"/>
      <w:bookmarkEnd w:id="0"/>
    </w:p>
    <w:sectPr w:rsidR="00690C8F" w:rsidRPr="00297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BD"/>
    <w:rsid w:val="00297F5D"/>
    <w:rsid w:val="002A21B8"/>
    <w:rsid w:val="00690C8F"/>
    <w:rsid w:val="00854EAD"/>
    <w:rsid w:val="009A0AC5"/>
    <w:rsid w:val="00D8439C"/>
    <w:rsid w:val="00EF35BD"/>
    <w:rsid w:val="00F2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2405"/>
  <w15:chartTrackingRefBased/>
  <w15:docId w15:val="{923D480D-18D2-403D-9E0C-4A4E6F95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330</Characters>
  <Application>Microsoft Office Word</Application>
  <DocSecurity>0</DocSecurity>
  <Lines>2</Lines>
  <Paragraphs>1</Paragraphs>
  <ScaleCrop>false</ScaleCrop>
  <Company>KGP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812010</dc:creator>
  <cp:keywords/>
  <dc:description/>
  <cp:lastModifiedBy>812010</cp:lastModifiedBy>
  <cp:revision>10</cp:revision>
  <dcterms:created xsi:type="dcterms:W3CDTF">2026-08-05T11:08:00Z</dcterms:created>
  <dcterms:modified xsi:type="dcterms:W3CDTF">2026-10-05T05:11:00Z</dcterms:modified>
</cp:coreProperties>
</file>