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4" w:rsidRDefault="009263B4" w:rsidP="009263B4">
      <w:r>
        <w:t>Transkrypcja filmu:</w:t>
      </w:r>
    </w:p>
    <w:p w:rsidR="005227B6" w:rsidRDefault="009263B4" w:rsidP="009263B4">
      <w:r>
        <w:t xml:space="preserve">Na ekranie pojawia się prowadzony przez policjantów kryminalnych zatrzymany podejrzany </w:t>
      </w:r>
      <w:r w:rsidR="00122E05">
        <w:t xml:space="preserve">mężczyzna. </w:t>
      </w:r>
      <w:r>
        <w:t xml:space="preserve">Zatrzymany ma założone na rękach </w:t>
      </w:r>
      <w:r w:rsidR="00122E05">
        <w:t xml:space="preserve">kajdanki, </w:t>
      </w:r>
      <w:r>
        <w:t>trzyman</w:t>
      </w:r>
      <w:r w:rsidR="00122E05">
        <w:t>e</w:t>
      </w:r>
      <w:r>
        <w:t xml:space="preserve"> z tyłu</w:t>
      </w:r>
      <w:r w:rsidR="00122E05">
        <w:t>.</w:t>
      </w:r>
      <w:r>
        <w:t xml:space="preserve"> </w:t>
      </w:r>
      <w:bookmarkStart w:id="0" w:name="_GoBack"/>
      <w:bookmarkEnd w:id="0"/>
    </w:p>
    <w:p w:rsidR="009263B4" w:rsidRDefault="009263B4" w:rsidP="009263B4">
      <w:r>
        <w:t xml:space="preserve">Czas trwania </w:t>
      </w:r>
      <w:r w:rsidR="005227B6">
        <w:t>9</w:t>
      </w:r>
      <w:r>
        <w:t xml:space="preserve"> sekund.</w:t>
      </w:r>
    </w:p>
    <w:p w:rsidR="00FE19B2" w:rsidRDefault="00FE19B2"/>
    <w:sectPr w:rsidR="00F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4"/>
    <w:rsid w:val="00122E05"/>
    <w:rsid w:val="005227B6"/>
    <w:rsid w:val="009263B4"/>
    <w:rsid w:val="00A87D03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29F7"/>
  <w15:chartTrackingRefBased/>
  <w15:docId w15:val="{88243F53-F274-41EA-9510-9424FFC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812950</cp:lastModifiedBy>
  <cp:revision>3</cp:revision>
  <dcterms:created xsi:type="dcterms:W3CDTF">2025-05-14T08:56:00Z</dcterms:created>
  <dcterms:modified xsi:type="dcterms:W3CDTF">2025-10-09T09:19:00Z</dcterms:modified>
</cp:coreProperties>
</file>